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КМВ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подразделения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18.08.2024</w:t>
      </w:r>
    </w:p>
    <w:p>
      <w:pPr>
        <w:pStyle w:val="Standard"/>
        <w:jc w:val="right"/>
        <w:rPr/>
      </w:pPr>
      <w:r>
        <w:rPr>
          <w:rFonts w:cs="Times New Roman" w:ascii="Times New Roman" w:hAnsi="Times New Roman"/>
          <w:color w:val="FF0000"/>
          <w:sz w:val="24"/>
        </w:rPr>
        <w:t>Утвержда</w:t>
      </w:r>
      <w:r>
        <w:rPr>
          <w:rFonts w:cs="Times New Roman" w:ascii="Times New Roman" w:hAnsi="Times New Roman"/>
          <w:color w:val="FF0000"/>
          <w:spacing w:val="50"/>
          <w:sz w:val="24"/>
        </w:rPr>
        <w:t>ю</w:t>
      </w:r>
      <w:r>
        <w:rPr>
          <w:rFonts w:cs="Times New Roman" w:ascii="Times New Roman" w:hAnsi="Times New Roman"/>
          <w:color w:val="FF0000"/>
          <w:spacing w:val="-16"/>
          <w:sz w:val="24"/>
        </w:rPr>
        <w:t>Г</w:t>
      </w:r>
      <w:r>
        <w:rPr>
          <w:rFonts w:cs="Times New Roman" w:ascii="Times New Roman" w:hAnsi="Times New Roman"/>
          <w:color w:val="FF0000"/>
          <w:sz w:val="24"/>
        </w:rPr>
        <w:t>ла</w:t>
      </w:r>
      <w:r>
        <w:rPr>
          <w:rFonts w:cs="Times New Roman" w:ascii="Times New Roman" w:hAnsi="Times New Roman"/>
          <w:color w:val="FF0000"/>
          <w:spacing w:val="-2"/>
          <w:sz w:val="24"/>
        </w:rPr>
        <w:t>в</w:t>
      </w:r>
      <w:r>
        <w:rPr>
          <w:rFonts w:cs="Times New Roman" w:ascii="Times New Roman" w:hAnsi="Times New Roman"/>
          <w:color w:val="FF0000"/>
          <w:spacing w:val="50"/>
          <w:sz w:val="24"/>
        </w:rPr>
        <w:t>а</w:t>
      </w:r>
      <w:r>
        <w:rPr>
          <w:rFonts w:cs="Times New Roman" w:ascii="Times New Roman" w:hAnsi="Times New Roman"/>
          <w:color w:val="FF0000"/>
          <w:sz w:val="24"/>
        </w:rPr>
        <w:t>п</w:t>
      </w:r>
      <w:r>
        <w:rPr>
          <w:rFonts w:cs="Times New Roman" w:ascii="Times New Roman" w:hAnsi="Times New Roman"/>
          <w:color w:val="FF0000"/>
          <w:spacing w:val="-6"/>
          <w:sz w:val="24"/>
        </w:rPr>
        <w:t>о</w:t>
      </w:r>
      <w:r>
        <w:rPr>
          <w:rFonts w:cs="Times New Roman" w:ascii="Times New Roman" w:hAnsi="Times New Roman"/>
          <w:color w:val="FF0000"/>
          <w:sz w:val="24"/>
        </w:rPr>
        <w:t>дра</w:t>
      </w:r>
      <w:r>
        <w:rPr>
          <w:rFonts w:cs="Times New Roman" w:ascii="Times New Roman" w:hAnsi="Times New Roman"/>
          <w:color w:val="FF0000"/>
          <w:spacing w:val="-4"/>
          <w:sz w:val="24"/>
        </w:rPr>
        <w:t>з</w:t>
      </w:r>
      <w:r>
        <w:rPr>
          <w:rFonts w:cs="Times New Roman" w:ascii="Times New Roman" w:hAnsi="Times New Roman"/>
          <w:color w:val="FF0000"/>
          <w:sz w:val="24"/>
        </w:rPr>
        <w:t>делени</w:t>
      </w:r>
      <w:r>
        <w:rPr>
          <w:rFonts w:cs="Times New Roman" w:ascii="Times New Roman" w:hAnsi="Times New Roman"/>
          <w:color w:val="FF0000"/>
          <w:spacing w:val="50"/>
          <w:sz w:val="24"/>
        </w:rPr>
        <w:t>я</w:t>
      </w:r>
      <w:r>
        <w:rPr>
          <w:rFonts w:cs="Times New Roman" w:ascii="Times New Roman" w:hAnsi="Times New Roman"/>
          <w:color w:val="FF0000"/>
          <w:sz w:val="24"/>
        </w:rPr>
        <w:t>Е. Лик</w:t>
      </w:r>
      <w:r>
        <w:rPr>
          <w:rFonts w:cs="Times New Roman" w:ascii="Times New Roman" w:hAnsi="Times New Roman"/>
          <w:color w:val="FF0000"/>
          <w:spacing w:val="-6"/>
          <w:sz w:val="24"/>
        </w:rPr>
        <w:t>к</w:t>
      </w:r>
      <w:r>
        <w:rPr>
          <w:rFonts w:cs="Times New Roman" w:ascii="Times New Roman" w:hAnsi="Times New Roman"/>
          <w:color w:val="FF0000"/>
          <w:sz w:val="24"/>
        </w:rPr>
        <w:t>ей 21.08.2024</w:t>
      </w:r>
    </w:p>
    <w:p>
      <w:pPr>
        <w:pStyle w:val="Standard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 14 Должностно Полномочных подразделения физически:</w:t>
      </w:r>
    </w:p>
    <w:p>
      <w:pPr>
        <w:pStyle w:val="ListParagraph"/>
        <w:numPr>
          <w:ilvl w:val="0"/>
          <w:numId w:val="1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Ликкей Елена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Емельянова Светлана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Баранова Юлия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Асс Татьяна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Прокофьев Михаил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Корсуненко Лариса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Астанкова Светлана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Майоршина Людмила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Заикина Елена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Щебетова Любовь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Баранов Александр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Прокофьева Татьяна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Гетманова Анастасия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Карпова Людмила</w:t>
      </w:r>
    </w:p>
    <w:p>
      <w:pPr>
        <w:pStyle w:val="ListParagraph"/>
        <w:numPr>
          <w:ilvl w:val="0"/>
          <w:numId w:val="4"/>
        </w:numPr>
        <w:spacing w:lineRule="auto" w:line="240" w:before="0" w:after="103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Овчинникова Татьяна</w:t>
      </w:r>
    </w:p>
    <w:p>
      <w:pPr>
        <w:pStyle w:val="ListParagraph"/>
        <w:spacing w:lineRule="auto" w:line="240" w:before="0" w:after="103"/>
        <w:ind w:left="720" w:hanging="36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14. Егорова  Вера</w:t>
      </w:r>
    </w:p>
    <w:p>
      <w:pPr>
        <w:pStyle w:val="Standard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Состоялись:</w:t>
      </w:r>
    </w:p>
    <w:p>
      <w:pPr>
        <w:pStyle w:val="ListParagraph"/>
        <w:ind w:left="284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1.Обсуждение итогов съезда ИВДИВО 2024. Исполнение рекомендаций съезда (Ликкей Елена,  Емельянова Светлана, Прокофьева Татьяна, Баранова Юлия, Асс Татьяна)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</w:t>
      </w:r>
      <w:r>
        <w:rPr>
          <w:rFonts w:cs="Times New Roman" w:ascii="Times New Roman" w:hAnsi="Times New Roman"/>
          <w:color w:val="000000"/>
          <w:sz w:val="24"/>
        </w:rPr>
        <w:t>2.Стяжание  новых зданий в архетипах.Глава Совета подразделения Ликкей Елена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24я Метаизвечина (2072 архетип)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25я Извечина (1562 архетип)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26я Всеедина( 1051 архетип)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57я Октава (570 архетип)</w:t>
      </w:r>
    </w:p>
    <w:p>
      <w:pPr>
        <w:pStyle w:val="ListParagraph"/>
        <w:ind w:left="180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88я  Архетипическая Метагалактика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</w:rPr>
        <w:t>3.Практики и тренинги по итогам 10 Школы Пламени (Емельянова Светлана, Корсуненко Лариса,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</w:t>
      </w:r>
      <w:r>
        <w:rPr>
          <w:rFonts w:cs="Times New Roman" w:ascii="Times New Roman" w:hAnsi="Times New Roman"/>
          <w:color w:val="000000"/>
          <w:sz w:val="24"/>
        </w:rPr>
        <w:t>Ликкей Елена)</w:t>
      </w:r>
    </w:p>
    <w:p>
      <w:pPr>
        <w:pStyle w:val="ListParagraph"/>
        <w:ind w:left="0" w:hanging="0"/>
        <w:rPr/>
      </w:pPr>
      <w:r>
        <w:rPr>
          <w:rFonts w:cs="Times New Roman" w:ascii="Times New Roman" w:hAnsi="Times New Roman"/>
          <w:color w:val="000000"/>
          <w:sz w:val="24"/>
        </w:rPr>
        <w:t xml:space="preserve">   </w:t>
      </w:r>
      <w:r>
        <w:rPr>
          <w:rFonts w:cs="Times New Roman" w:ascii="Times New Roman" w:hAnsi="Times New Roman"/>
          <w:color w:val="000000"/>
          <w:sz w:val="24"/>
        </w:rPr>
        <w:t>4. Обновление и преображение новой 512-рицы частей в соответствии с обновлённым Распоряжением 1.</w:t>
      </w:r>
    </w:p>
    <w:p>
      <w:pPr>
        <w:pStyle w:val="ListParagraph"/>
        <w:ind w:left="1080" w:hanging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</w:rPr>
        <w:t>Решение 1: Всем ДП выполнить практики съезда ИВДИВО 2024 до 1 сентября2024.</w:t>
      </w:r>
    </w:p>
    <w:p>
      <w:pPr>
        <w:pStyle w:val="ListParagraph"/>
        <w:ind w:left="1080" w:hanging="0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Решение 2: По рекомендации Владычицы Школы Пламени  Светланы Тураевой исполнять предложенные тренинги - практики. Ежедневно действовать Пламёнами в Материи.</w:t>
      </w:r>
    </w:p>
    <w:p>
      <w:pPr>
        <w:pStyle w:val="Standard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Ключевые слова</w:t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 xml:space="preserve">: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архетип, ИВДИВО, части, пламя</w:t>
      </w:r>
    </w:p>
    <w:p>
      <w:pPr>
        <w:pStyle w:val="Standard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Асс Татьяна.</w:t>
      </w:r>
    </w:p>
    <w:sectPr>
      <w:type w:val="nextPage"/>
      <w:pgSz w:w="11906" w:h="16838"/>
      <w:pgMar w:left="800" w:right="800" w:header="0" w:top="640" w:footer="0" w:bottom="6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yle14" w:customStyle="1">
    <w:name w:val="Символ нумерации"/>
    <w:qFormat/>
    <w:rPr/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Title"/>
    <w:basedOn w:val="Standard"/>
    <w:next w:val="Textbody"/>
    <w:uiPriority w:val="1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dexheading">
    <w:name w:val="index heading"/>
    <w:basedOn w:val="Standard"/>
    <w:qFormat/>
    <w:pPr>
      <w:suppressLineNumbers/>
    </w:pPr>
    <w:rPr>
      <w:rFonts w:cs="Lohit Devanagari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numbering" w:styleId="NoList" w:customStyle="1">
    <w:name w:val="No List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LibreOffice/6.4.3.2$Windows_X86_64 LibreOffice_project/747b5d0ebf89f41c860ec2a39efd7cb15b54f2d8</Application>
  <Pages>2</Pages>
  <Words>187</Words>
  <Characters>1287</Characters>
  <CharactersWithSpaces>1457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2024-09-01T04:52:00Z</dcterms:created>
  <dc:creator>boris</dc:creator>
  <dc:description/>
  <dc:language>ru-RU</dc:language>
  <cp:lastModifiedBy/>
  <dcterms:modified xsi:type="dcterms:W3CDTF">2024-09-24T22:00:34Z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